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268"/>
        <w:gridCol w:w="1276"/>
        <w:gridCol w:w="226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15" w:type="dxa"/>
            <w:gridSpan w:val="5"/>
            <w:vAlign w:val="center"/>
          </w:tcPr>
          <w:p>
            <w:pPr>
              <w:jc w:val="center"/>
              <w:rPr>
                <w:rFonts w:ascii="方正粗黑宋简体" w:hAnsi="方正粗黑宋简体" w:eastAsia="方正粗黑宋简体"/>
                <w:sz w:val="32"/>
                <w:szCs w:val="32"/>
              </w:rPr>
            </w:pPr>
            <w:r>
              <w:rPr>
                <w:rFonts w:hint="eastAsia" w:ascii="方正粗黑宋简体" w:hAnsi="方正粗黑宋简体" w:eastAsia="方正粗黑宋简体"/>
                <w:sz w:val="32"/>
                <w:szCs w:val="32"/>
              </w:rPr>
              <w:t>安全生产知识考核准考证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240" w:firstLineChars="1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一寸照片</w:t>
            </w:r>
          </w:p>
          <w:p>
            <w:pPr>
              <w:ind w:firstLine="240" w:firstLineChars="100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电话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类型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</w:t>
            </w:r>
          </w:p>
        </w:tc>
        <w:tc>
          <w:tcPr>
            <w:tcW w:w="581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（填写单位名称并加盖公章）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准考证号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考核时间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before="100" w:beforeAutospacing="1" w:after="100" w:afterAutospacing="1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考核地点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7" w:hRule="atLeast"/>
        </w:trPr>
        <w:tc>
          <w:tcPr>
            <w:tcW w:w="9215" w:type="dxa"/>
            <w:gridSpan w:val="5"/>
            <w:tcBorders>
              <w:bottom w:val="single" w:color="auto" w:sz="4" w:space="0"/>
            </w:tcBorders>
          </w:tcPr>
          <w:p>
            <w:pPr>
              <w:jc w:val="both"/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                                    </w:t>
            </w:r>
          </w:p>
          <w:p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考场规则</w:t>
            </w:r>
          </w:p>
          <w:p>
            <w:pPr>
              <w:jc w:val="both"/>
              <w:rPr>
                <w:rFonts w:hint="eastAsia" w:ascii="黑体" w:hAnsi="黑体" w:eastAsia="黑体"/>
                <w:sz w:val="21"/>
                <w:szCs w:val="21"/>
              </w:rPr>
            </w:pPr>
          </w:p>
          <w:p>
            <w:pPr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1.考生须携带黑色中性笔、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2B铅笔（涂答题卡）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、准考证、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有效身份证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原件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进入考场参加考核。</w:t>
            </w:r>
          </w:p>
          <w:p>
            <w:pPr>
              <w:spacing w:line="36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2.考核采用闭卷答题方式，时间为150分钟时（考前宣讲30分钟，答题时间120分钟），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考生应在考前解决好私人问题，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考核期间不得擅自离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开考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场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接打电话、去卫生间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。</w:t>
            </w:r>
          </w:p>
          <w:p>
            <w:pPr>
              <w:spacing w:line="36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3.考生进入考场后应对号入座，将准考证、身份证放置桌子左上角；开考30分钟后不得进入考场，开考60分钟后参考人员方可交卷离开考场。</w:t>
            </w:r>
          </w:p>
          <w:p>
            <w:pPr>
              <w:spacing w:line="36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4.考生不得携带任何与考核有关的资料进入考场（已经带入的请将其放在指定区域），所有通讯工具必须关闭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，手机应保持关闭状态，并装入信封，考试期间不允许使用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。</w:t>
            </w:r>
          </w:p>
          <w:p>
            <w:pPr>
              <w:spacing w:line="36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5.考核分ABC三种人员类型，拿到试卷后请核对试卷类别。</w:t>
            </w:r>
          </w:p>
          <w:p>
            <w:pPr>
              <w:spacing w:line="36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6.参加考核的人员在答卷前，必须按要求按填写姓名、准考证号、单位名称等内容，否则试卷作废。</w:t>
            </w:r>
          </w:p>
          <w:p>
            <w:pPr>
              <w:spacing w:line="36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7.参加考核的人员必须遵守考场纪律，独立完成考核内容，不得以任何方式查阅资料、互相交流。必须服从监考人员的监督管理，自觉维护考场秩序。</w:t>
            </w:r>
          </w:p>
          <w:p>
            <w:pPr>
              <w:spacing w:line="36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8.考核结束时间到，参考人员立即停止答卷，并按监考人员要求退离考场。严禁将试卷带离考场。</w:t>
            </w:r>
          </w:p>
          <w:p>
            <w:pPr>
              <w:spacing w:line="36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9.违法考场纪律按照《宁夏通信施工企业主要负责人、项目负责人和专职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安全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sz w:val="21"/>
                <w:szCs w:val="21"/>
              </w:rPr>
              <w:t>生产管理人员安全生产考核管理办法》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、《通信施工企业安全生产“三类人员”考核违规认定及处理办法》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处理。</w:t>
            </w:r>
          </w:p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                                                    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考生知悉签字：</w:t>
            </w:r>
          </w:p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33"/>
    <w:rsid w:val="00066A9A"/>
    <w:rsid w:val="000747C5"/>
    <w:rsid w:val="00082531"/>
    <w:rsid w:val="00087C23"/>
    <w:rsid w:val="000C3CD3"/>
    <w:rsid w:val="000F2421"/>
    <w:rsid w:val="00116CED"/>
    <w:rsid w:val="00117438"/>
    <w:rsid w:val="00126FC6"/>
    <w:rsid w:val="001546C9"/>
    <w:rsid w:val="0015610D"/>
    <w:rsid w:val="001C12E2"/>
    <w:rsid w:val="001D3B8F"/>
    <w:rsid w:val="00237134"/>
    <w:rsid w:val="002A6EF0"/>
    <w:rsid w:val="0032108D"/>
    <w:rsid w:val="003329E1"/>
    <w:rsid w:val="003525E1"/>
    <w:rsid w:val="00466358"/>
    <w:rsid w:val="004820A4"/>
    <w:rsid w:val="004848E5"/>
    <w:rsid w:val="00487064"/>
    <w:rsid w:val="00520833"/>
    <w:rsid w:val="00576B12"/>
    <w:rsid w:val="005865CF"/>
    <w:rsid w:val="00587F98"/>
    <w:rsid w:val="00592FB1"/>
    <w:rsid w:val="005A497C"/>
    <w:rsid w:val="005A56A4"/>
    <w:rsid w:val="005B65F4"/>
    <w:rsid w:val="005D5339"/>
    <w:rsid w:val="00714285"/>
    <w:rsid w:val="007C2304"/>
    <w:rsid w:val="007E1282"/>
    <w:rsid w:val="007E5EAF"/>
    <w:rsid w:val="007E7A33"/>
    <w:rsid w:val="008060BF"/>
    <w:rsid w:val="00810CE8"/>
    <w:rsid w:val="00824302"/>
    <w:rsid w:val="00853FBD"/>
    <w:rsid w:val="00857C44"/>
    <w:rsid w:val="00926EF6"/>
    <w:rsid w:val="00943036"/>
    <w:rsid w:val="00975D07"/>
    <w:rsid w:val="009A2299"/>
    <w:rsid w:val="00A0162E"/>
    <w:rsid w:val="00A26F23"/>
    <w:rsid w:val="00A32952"/>
    <w:rsid w:val="00A83E69"/>
    <w:rsid w:val="00AA231C"/>
    <w:rsid w:val="00AA44A6"/>
    <w:rsid w:val="00AB1CD4"/>
    <w:rsid w:val="00AC79C8"/>
    <w:rsid w:val="00AE11AA"/>
    <w:rsid w:val="00AE4D8F"/>
    <w:rsid w:val="00B22BF6"/>
    <w:rsid w:val="00B50B64"/>
    <w:rsid w:val="00BA3184"/>
    <w:rsid w:val="00BA6A02"/>
    <w:rsid w:val="00C32B18"/>
    <w:rsid w:val="00C5260A"/>
    <w:rsid w:val="00C768CB"/>
    <w:rsid w:val="00C9469B"/>
    <w:rsid w:val="00CD0030"/>
    <w:rsid w:val="00CE0122"/>
    <w:rsid w:val="00DB0F8E"/>
    <w:rsid w:val="00DC211A"/>
    <w:rsid w:val="00E312B0"/>
    <w:rsid w:val="00E323A4"/>
    <w:rsid w:val="00EA2A6B"/>
    <w:rsid w:val="00EF28AC"/>
    <w:rsid w:val="00F2008E"/>
    <w:rsid w:val="00F33F5A"/>
    <w:rsid w:val="00F8164F"/>
    <w:rsid w:val="00FD39AD"/>
    <w:rsid w:val="00FE18B9"/>
    <w:rsid w:val="00FE765E"/>
    <w:rsid w:val="0A782491"/>
    <w:rsid w:val="1BE901E0"/>
    <w:rsid w:val="34B34216"/>
    <w:rsid w:val="39A64349"/>
    <w:rsid w:val="3BF7670A"/>
    <w:rsid w:val="4FFF75ED"/>
    <w:rsid w:val="57545BFA"/>
    <w:rsid w:val="67592816"/>
    <w:rsid w:val="78B80D7A"/>
    <w:rsid w:val="8DEA192E"/>
    <w:rsid w:val="BFEF34DB"/>
    <w:rsid w:val="FEBFE3B5"/>
    <w:rsid w:val="FFF7A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880</Characters>
  <Lines>7</Lines>
  <Paragraphs>2</Paragraphs>
  <TotalTime>147</TotalTime>
  <ScaleCrop>false</ScaleCrop>
  <LinksUpToDate>false</LinksUpToDate>
  <CharactersWithSpaces>1032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2020-02-16T02:32:00Z</dcterms:created>
  <dc:creator>lvb</dc:creator>
  <cp:lastModifiedBy>卢洋羊</cp:lastModifiedBy>
  <cp:lastPrinted>2020-07-31T03:27:00Z</cp:lastPrinted>
  <dcterms:modified xsi:type="dcterms:W3CDTF">2024-03-19T16:22:58Z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328D0A0211AB42FEB9397F090C3CF0AC</vt:lpwstr>
  </property>
</Properties>
</file>